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Pr="00196176" w:rsidRDefault="00196176" w:rsidP="00196176">
      <w:r>
        <w:rPr>
          <w:rFonts w:ascii="Helvetica" w:hAnsi="Helvetica" w:cs="Helvetica"/>
          <w:color w:val="333366"/>
          <w:sz w:val="21"/>
          <w:szCs w:val="21"/>
          <w:lang w:val="en"/>
        </w:rPr>
        <w:t>BUILDING SYSTEMATIC THEOLOGY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STUDY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GUIDE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3.1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Lesson 3: Propositions in Systematics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Section 1: Orientation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OUTLINE FOR TAKING NOTES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Introduction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I. Orientation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A. Definition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  1.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Indicative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>Factual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Theological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  4.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Direct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B. Legitimacy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C. Place 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REVIEW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 Write the definition of a "theological proposition" given in the lesson.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Explain the difference between universal and particular statements.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Explain the difference between affirmative and negative statements. Give examples.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4. Explain the difference between "theology proper" and "general theology."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5. Explain what is meant in the lesson by "direct" statements.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6. Explain the challenges to theological propositions today.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 xml:space="preserve">7. What is the "via </w:t>
      </w:r>
      <w:proofErr w:type="spellStart"/>
      <w:r>
        <w:rPr>
          <w:rFonts w:ascii="Helvetica" w:hAnsi="Helvetica" w:cs="Helvetica"/>
          <w:color w:val="333366"/>
          <w:sz w:val="21"/>
          <w:szCs w:val="21"/>
          <w:lang w:val="en"/>
        </w:rPr>
        <w:t>negativa</w:t>
      </w:r>
      <w:proofErr w:type="spellEnd"/>
      <w:r>
        <w:rPr>
          <w:rFonts w:ascii="Helvetica" w:hAnsi="Helvetica" w:cs="Helvetica"/>
          <w:color w:val="333366"/>
          <w:sz w:val="21"/>
          <w:szCs w:val="21"/>
          <w:lang w:val="en"/>
        </w:rPr>
        <w:t>"?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8. Make sure you are familiar with the content of the following Bible passages: Isaiah 55:8-9, Deuteronomy 29.29, and Matthew 15:7.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9. How did Jesus verify theological claims? What was His standard for testing them?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10. How does Dr. Pratt explain the four aspects of the theological process in this lesson? Describe the parts of the illustration he uses.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lang w:val="en"/>
        </w:rPr>
        <w:lastRenderedPageBreak/>
        <w:t>APPLICATION QUESTIONS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lang w:val="en"/>
        </w:rPr>
        <w:t xml:space="preserve"> In what ways did this lesson help you understand the unique language of systematic theology?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2. Do you think theological propositions are legitimate? Why?</w:t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</w:r>
      <w:r>
        <w:rPr>
          <w:rFonts w:ascii="Helvetica" w:hAnsi="Helvetica" w:cs="Helvetica"/>
          <w:color w:val="333366"/>
          <w:sz w:val="21"/>
          <w:szCs w:val="21"/>
          <w:lang w:val="en"/>
        </w:rPr>
        <w:br/>
        <w:t>3. Can you think of any other way to do systematic theology without the use of theological propositions, as explained in the lesson? Explain your answer.</w:t>
      </w:r>
      <w:bookmarkStart w:id="0" w:name="_GoBack"/>
      <w:bookmarkEnd w:id="0"/>
    </w:p>
    <w:sectPr w:rsidR="00457715" w:rsidRPr="0019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F"/>
    <w:rsid w:val="00066D32"/>
    <w:rsid w:val="00196176"/>
    <w:rsid w:val="003D037F"/>
    <w:rsid w:val="00457715"/>
    <w:rsid w:val="0048218B"/>
    <w:rsid w:val="004B340F"/>
    <w:rsid w:val="0065507C"/>
    <w:rsid w:val="00A92B0F"/>
    <w:rsid w:val="00AC643F"/>
    <w:rsid w:val="00BB3BEE"/>
    <w:rsid w:val="00F9328A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2</cp:revision>
  <dcterms:created xsi:type="dcterms:W3CDTF">2015-10-27T15:57:00Z</dcterms:created>
  <dcterms:modified xsi:type="dcterms:W3CDTF">2015-10-27T15:57:00Z</dcterms:modified>
</cp:coreProperties>
</file>