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15" w:rsidRPr="006D3F16" w:rsidRDefault="006D3F16" w:rsidP="006D3F16">
      <w:r>
        <w:rPr>
          <w:rFonts w:ascii="Helvetica" w:hAnsi="Helvetica" w:cs="Helvetica"/>
          <w:color w:val="333366"/>
          <w:sz w:val="21"/>
          <w:szCs w:val="21"/>
          <w:lang w:val="en"/>
        </w:rPr>
        <w:t>BUILDING SYSTEMATIC THEOLOGY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 xml:space="preserve">STUDY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>GUIDE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4.3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Lesson 4: Doctrines in Systematics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Section 3: Values and Dangers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OUTLINE FOR TAKING NOTES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 xml:space="preserve">III.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Values and Dangers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 xml:space="preserve">A. Christian Living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  1.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Enhancement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  2.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Hindrance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 xml:space="preserve">B. Interaction in Community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  1.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Enhancement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  2.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Hindrance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 xml:space="preserve">C. Exegesis of Scripture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  1.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Enhancement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  2.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Hindrance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 xml:space="preserve">Summary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REVIEW QUESTIONS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1.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Identify the values and dangers of systematic theology with regard to Christian living. Note the example given of the interpretation of 1 Corinthians 10:31.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 xml:space="preserve">2. Identify the values and dangers of systematic theology with regard to interaction in community.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3. Identify the values and dangers of systematic theology with regard to exegesis. Explain the example of the "</w:t>
      </w:r>
      <w:proofErr w:type="spellStart"/>
      <w:r>
        <w:rPr>
          <w:rFonts w:ascii="Helvetica" w:hAnsi="Helvetica" w:cs="Helvetica"/>
          <w:color w:val="333366"/>
          <w:sz w:val="21"/>
          <w:szCs w:val="21"/>
          <w:lang w:val="en"/>
        </w:rPr>
        <w:t>lapsarian</w:t>
      </w:r>
      <w:proofErr w:type="spell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question."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4. Make sure you are familiar with the contents of Deuteronomy 29:29.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>APPLICATION QUESTIONS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1.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Have you observed a misuse of systematic theology in your own Christian community? Explain.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2. How do you think systematic theology can be most helpful for you?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3. What dangers do you think you especially need to avoid as you study systematic theology?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4. What is the most important thing you have learned in this whole lesson?</w:t>
      </w:r>
      <w:bookmarkStart w:id="0" w:name="_GoBack"/>
      <w:bookmarkEnd w:id="0"/>
    </w:p>
    <w:sectPr w:rsidR="00457715" w:rsidRPr="006D3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0F"/>
    <w:rsid w:val="00066D32"/>
    <w:rsid w:val="00196176"/>
    <w:rsid w:val="003D037F"/>
    <w:rsid w:val="00457715"/>
    <w:rsid w:val="0048218B"/>
    <w:rsid w:val="004B340F"/>
    <w:rsid w:val="00501EDE"/>
    <w:rsid w:val="0065507C"/>
    <w:rsid w:val="006D3F16"/>
    <w:rsid w:val="0094583F"/>
    <w:rsid w:val="00A92B0F"/>
    <w:rsid w:val="00AC643F"/>
    <w:rsid w:val="00BB3BEE"/>
    <w:rsid w:val="00C967B5"/>
    <w:rsid w:val="00EE6338"/>
    <w:rsid w:val="00F9328A"/>
    <w:rsid w:val="00FD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AC643F"/>
  </w:style>
  <w:style w:type="paragraph" w:styleId="NoSpacing">
    <w:name w:val="No Spacing"/>
    <w:uiPriority w:val="1"/>
    <w:qFormat/>
    <w:rsid w:val="00AC6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AC643F"/>
  </w:style>
  <w:style w:type="paragraph" w:styleId="NoSpacing">
    <w:name w:val="No Spacing"/>
    <w:uiPriority w:val="1"/>
    <w:qFormat/>
    <w:rsid w:val="00AC6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Auto Sales</dc:creator>
  <cp:lastModifiedBy>Joy Auto Sales</cp:lastModifiedBy>
  <cp:revision>2</cp:revision>
  <dcterms:created xsi:type="dcterms:W3CDTF">2015-10-27T16:00:00Z</dcterms:created>
  <dcterms:modified xsi:type="dcterms:W3CDTF">2015-10-27T16:00:00Z</dcterms:modified>
</cp:coreProperties>
</file>