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B8E" w:rsidRDefault="00991B8E" w:rsidP="00C27C67">
      <w:pPr>
        <w:jc w:val="center"/>
        <w:rPr>
          <w:b/>
          <w:sz w:val="28"/>
        </w:rPr>
      </w:pPr>
      <w:r>
        <w:rPr>
          <w:b/>
          <w:sz w:val="28"/>
        </w:rPr>
        <w:t>Systematic Theology I</w:t>
      </w:r>
      <w:r w:rsidR="000B40A5">
        <w:rPr>
          <w:b/>
          <w:sz w:val="28"/>
        </w:rPr>
        <w:t>I</w:t>
      </w:r>
      <w:r w:rsidR="007C50B1">
        <w:rPr>
          <w:b/>
          <w:sz w:val="28"/>
        </w:rPr>
        <w:t>I</w:t>
      </w:r>
    </w:p>
    <w:p w:rsidR="006D6860" w:rsidRPr="00813689" w:rsidRDefault="007C50B1" w:rsidP="00C27C67">
      <w:pPr>
        <w:jc w:val="center"/>
        <w:rPr>
          <w:b/>
          <w:sz w:val="28"/>
        </w:rPr>
      </w:pPr>
      <w:r>
        <w:rPr>
          <w:b/>
          <w:sz w:val="28"/>
        </w:rPr>
        <w:t>Christ &amp; Salvation</w:t>
      </w:r>
    </w:p>
    <w:p w:rsidR="00C27C67" w:rsidRPr="00813689" w:rsidRDefault="006D6860" w:rsidP="00C27C67">
      <w:pPr>
        <w:jc w:val="center"/>
        <w:rPr>
          <w:b/>
          <w:sz w:val="28"/>
        </w:rPr>
      </w:pPr>
      <w:r w:rsidRPr="00813689">
        <w:rPr>
          <w:b/>
          <w:sz w:val="28"/>
        </w:rPr>
        <w:t>III MILLENIUM</w:t>
      </w:r>
    </w:p>
    <w:p w:rsidR="000B40A5" w:rsidRDefault="000B40A5" w:rsidP="00C27C67">
      <w:pPr>
        <w:jc w:val="center"/>
        <w:rPr>
          <w:b/>
          <w:sz w:val="28"/>
        </w:rPr>
      </w:pPr>
      <w:r>
        <w:rPr>
          <w:b/>
          <w:sz w:val="28"/>
        </w:rPr>
        <w:t>Accredited Curriculum Track</w:t>
      </w:r>
    </w:p>
    <w:p w:rsidR="00991B8E" w:rsidRPr="000B40A5" w:rsidRDefault="000B40A5" w:rsidP="00C27C67">
      <w:pPr>
        <w:jc w:val="center"/>
      </w:pPr>
      <w:r w:rsidRPr="000B40A5">
        <w:t>3.5 credits</w:t>
      </w:r>
    </w:p>
    <w:p w:rsidR="00C27C67" w:rsidRDefault="00C27C67"/>
    <w:p w:rsidR="00813689" w:rsidRDefault="00813689" w:rsidP="00813689">
      <w:pPr>
        <w:pStyle w:val="ListParagraph"/>
        <w:numPr>
          <w:ilvl w:val="0"/>
          <w:numId w:val="3"/>
        </w:numPr>
      </w:pPr>
      <w:r w:rsidRPr="00813689">
        <w:rPr>
          <w:b/>
        </w:rPr>
        <w:t>Course Description</w:t>
      </w:r>
      <w:r w:rsidR="00435EC6">
        <w:t>: This course will investigate the doctrine of Christology,</w:t>
      </w:r>
      <w:r w:rsidR="006E6C51">
        <w:t xml:space="preserve"> which focuses on the person and work of Jesus Christ. It also focuses on the Apostles Creed,</w:t>
      </w:r>
      <w:r w:rsidR="00435EC6">
        <w:t xml:space="preserve"> </w:t>
      </w:r>
      <w:r w:rsidR="006E6C51">
        <w:t xml:space="preserve">which means what we believe as Christians. This lecture also examines </w:t>
      </w:r>
      <w:r w:rsidR="00710386">
        <w:t>suffering</w:t>
      </w:r>
      <w:r w:rsidR="000369A6">
        <w:t xml:space="preserve"> </w:t>
      </w:r>
      <w:r w:rsidR="006E6C51">
        <w:t>through</w:t>
      </w:r>
      <w:r w:rsidR="000369A6">
        <w:t xml:space="preserve"> </w:t>
      </w:r>
      <w:r w:rsidR="006E6C51">
        <w:t>his prison epistles</w:t>
      </w:r>
      <w:r w:rsidR="00710386">
        <w:t xml:space="preserve">. </w:t>
      </w:r>
    </w:p>
    <w:p w:rsidR="00813689" w:rsidRDefault="00813689" w:rsidP="00813689"/>
    <w:p w:rsidR="00813689" w:rsidRPr="00813689" w:rsidRDefault="00813689" w:rsidP="00813689">
      <w:pPr>
        <w:pStyle w:val="ListParagraph"/>
        <w:numPr>
          <w:ilvl w:val="0"/>
          <w:numId w:val="3"/>
        </w:numPr>
        <w:rPr>
          <w:b/>
        </w:rPr>
      </w:pPr>
      <w:r w:rsidRPr="00813689">
        <w:rPr>
          <w:b/>
        </w:rPr>
        <w:t xml:space="preserve">Course Goals: </w:t>
      </w:r>
    </w:p>
    <w:p w:rsidR="00991B8E" w:rsidRDefault="000369A6" w:rsidP="00813689">
      <w:pPr>
        <w:pStyle w:val="ListParagraph"/>
        <w:numPr>
          <w:ilvl w:val="1"/>
          <w:numId w:val="3"/>
        </w:numPr>
      </w:pPr>
      <w:r>
        <w:t>Describe the doctrines of the Trinity and incarnation in relation to the person of Jesus Christ.</w:t>
      </w:r>
      <w:r w:rsidR="005E430B">
        <w:t xml:space="preserve"> </w:t>
      </w:r>
    </w:p>
    <w:p w:rsidR="00991B8E" w:rsidRDefault="000369A6" w:rsidP="00813689">
      <w:pPr>
        <w:pStyle w:val="ListParagraph"/>
        <w:numPr>
          <w:ilvl w:val="1"/>
          <w:numId w:val="3"/>
        </w:numPr>
      </w:pPr>
      <w:r>
        <w:t>Provide a timeline of the past, present, and future life and ministry of Jesus Christ.</w:t>
      </w:r>
    </w:p>
    <w:p w:rsidR="00991B8E" w:rsidRDefault="000369A6" w:rsidP="00813689">
      <w:pPr>
        <w:pStyle w:val="ListParagraph"/>
        <w:numPr>
          <w:ilvl w:val="1"/>
          <w:numId w:val="3"/>
        </w:numPr>
      </w:pPr>
      <w:r>
        <w:t>Survey Jesus’ work especially in terms of his human offices.</w:t>
      </w:r>
    </w:p>
    <w:p w:rsidR="00991B8E" w:rsidRDefault="000369A6" w:rsidP="00813689">
      <w:pPr>
        <w:pStyle w:val="ListParagraph"/>
        <w:numPr>
          <w:ilvl w:val="1"/>
          <w:numId w:val="3"/>
        </w:numPr>
      </w:pPr>
      <w:r>
        <w:t>Introduce students to the history and value of the Apostles’ Creed.</w:t>
      </w:r>
    </w:p>
    <w:p w:rsidR="005E430B" w:rsidRDefault="000369A6" w:rsidP="00813689">
      <w:pPr>
        <w:pStyle w:val="ListParagraph"/>
        <w:numPr>
          <w:ilvl w:val="1"/>
          <w:numId w:val="3"/>
        </w:numPr>
      </w:pPr>
      <w:r>
        <w:t>Explain each of the doctrines listed in the Apostles’ Creed.</w:t>
      </w:r>
    </w:p>
    <w:p w:rsidR="005E430B" w:rsidRDefault="000369A6" w:rsidP="00813689">
      <w:pPr>
        <w:pStyle w:val="ListParagraph"/>
        <w:numPr>
          <w:ilvl w:val="1"/>
          <w:numId w:val="3"/>
        </w:numPr>
      </w:pPr>
      <w:r>
        <w:t>Demonstrate the relevance of these doctrines to the modern church.</w:t>
      </w:r>
    </w:p>
    <w:p w:rsidR="000369A6" w:rsidRDefault="000369A6" w:rsidP="00813689">
      <w:pPr>
        <w:pStyle w:val="ListParagraph"/>
        <w:numPr>
          <w:ilvl w:val="1"/>
          <w:numId w:val="3"/>
        </w:numPr>
      </w:pPr>
      <w:r>
        <w:t xml:space="preserve">Explain the details and circumstances of Paul’s imprisonment. </w:t>
      </w:r>
    </w:p>
    <w:p w:rsidR="000369A6" w:rsidRDefault="000369A6" w:rsidP="00813689">
      <w:pPr>
        <w:pStyle w:val="ListParagraph"/>
        <w:numPr>
          <w:ilvl w:val="1"/>
          <w:numId w:val="3"/>
        </w:numPr>
      </w:pPr>
      <w:r>
        <w:t>Describe the ministry Paul conducted from prison.</w:t>
      </w:r>
    </w:p>
    <w:p w:rsidR="00813689" w:rsidRDefault="000369A6" w:rsidP="00813689">
      <w:pPr>
        <w:pStyle w:val="ListParagraph"/>
        <w:numPr>
          <w:ilvl w:val="1"/>
          <w:numId w:val="3"/>
        </w:numPr>
      </w:pPr>
      <w:r>
        <w:t>Summarize the structure, content, original meaning and modern application of Colossians, Ephesians, Philemon, and Philippians.</w:t>
      </w:r>
    </w:p>
    <w:p w:rsidR="00C27C67" w:rsidRDefault="00C27C67" w:rsidP="00813689"/>
    <w:p w:rsidR="006F11C5" w:rsidRDefault="00141B3B" w:rsidP="00141B3B">
      <w:pPr>
        <w:pStyle w:val="ListParagraph"/>
        <w:numPr>
          <w:ilvl w:val="0"/>
          <w:numId w:val="1"/>
        </w:numPr>
      </w:pPr>
      <w:r>
        <w:t xml:space="preserve">Lecture 1: </w:t>
      </w:r>
      <w:r w:rsidR="00095A9C">
        <w:t>The Redeemer (12</w:t>
      </w:r>
      <w:r w:rsidR="005E430B">
        <w:t>5</w:t>
      </w:r>
      <w:r w:rsidR="00752F85">
        <w:t xml:space="preserve"> min</w:t>
      </w:r>
      <w:r>
        <w:t>)</w:t>
      </w:r>
    </w:p>
    <w:p w:rsidR="006F11C5" w:rsidRDefault="0023762E" w:rsidP="006F11C5">
      <w:pPr>
        <w:pStyle w:val="ListParagraph"/>
        <w:numPr>
          <w:ilvl w:val="1"/>
          <w:numId w:val="1"/>
        </w:numPr>
      </w:pPr>
      <w:r>
        <w:t>This lecture e</w:t>
      </w:r>
      <w:r w:rsidR="00095A9C">
        <w:t>xplores the role of God the Son throughout redemptive history.</w:t>
      </w:r>
    </w:p>
    <w:p w:rsidR="00141B3B" w:rsidRDefault="00141B3B" w:rsidP="006F11C5"/>
    <w:p w:rsidR="006D6860" w:rsidRDefault="00141B3B" w:rsidP="006D6860">
      <w:pPr>
        <w:pStyle w:val="ListParagraph"/>
        <w:numPr>
          <w:ilvl w:val="0"/>
          <w:numId w:val="1"/>
        </w:numPr>
      </w:pPr>
      <w:r>
        <w:t>Lecture 2</w:t>
      </w:r>
      <w:r w:rsidR="00216CEA">
        <w:t xml:space="preserve">: </w:t>
      </w:r>
      <w:r w:rsidR="0023762E">
        <w:t>The Christ (122</w:t>
      </w:r>
      <w:r w:rsidR="00004D93">
        <w:t xml:space="preserve"> min)</w:t>
      </w:r>
    </w:p>
    <w:p w:rsidR="006F11C5" w:rsidRPr="006F11C5" w:rsidRDefault="00E754B3" w:rsidP="006F11C5">
      <w:pPr>
        <w:pStyle w:val="ListParagraph"/>
        <w:numPr>
          <w:ilvl w:val="1"/>
          <w:numId w:val="1"/>
        </w:numPr>
      </w:pPr>
      <w:r>
        <w:rPr>
          <w:szCs w:val="20"/>
        </w:rPr>
        <w:t xml:space="preserve">This lecture </w:t>
      </w:r>
      <w:r w:rsidR="0023762E">
        <w:rPr>
          <w:szCs w:val="20"/>
        </w:rPr>
        <w:t>explores the life and ministry of Jesus Christ.</w:t>
      </w:r>
    </w:p>
    <w:p w:rsidR="00004D93" w:rsidRDefault="00004D93" w:rsidP="006F11C5"/>
    <w:p w:rsidR="00824113" w:rsidRDefault="00824113" w:rsidP="00824113">
      <w:pPr>
        <w:pStyle w:val="ListParagraph"/>
        <w:numPr>
          <w:ilvl w:val="0"/>
          <w:numId w:val="1"/>
        </w:numPr>
      </w:pPr>
      <w:r>
        <w:t xml:space="preserve">Lecture 3: </w:t>
      </w:r>
      <w:r w:rsidR="00095A9C">
        <w:t>The Prophet (105</w:t>
      </w:r>
      <w:r>
        <w:t xml:space="preserve"> min)</w:t>
      </w:r>
    </w:p>
    <w:p w:rsidR="00824113" w:rsidRPr="006F11C5" w:rsidRDefault="00E754B3" w:rsidP="00824113">
      <w:pPr>
        <w:pStyle w:val="ListParagraph"/>
        <w:numPr>
          <w:ilvl w:val="1"/>
          <w:numId w:val="1"/>
        </w:numPr>
      </w:pPr>
      <w:r>
        <w:rPr>
          <w:szCs w:val="20"/>
        </w:rPr>
        <w:t>This lecture e</w:t>
      </w:r>
      <w:r w:rsidR="00095A9C">
        <w:rPr>
          <w:szCs w:val="20"/>
        </w:rPr>
        <w:t>xplores Jesus’ fulfillment of the Old Testament office of prophet.</w:t>
      </w:r>
    </w:p>
    <w:p w:rsidR="00004D93" w:rsidRDefault="00004D93" w:rsidP="006F11C5"/>
    <w:p w:rsidR="006F11C5" w:rsidRDefault="00141B3B" w:rsidP="006F11C5">
      <w:pPr>
        <w:pStyle w:val="ListParagraph"/>
        <w:numPr>
          <w:ilvl w:val="0"/>
          <w:numId w:val="1"/>
        </w:numPr>
      </w:pPr>
      <w:r>
        <w:t>Lecture 4</w:t>
      </w:r>
      <w:r w:rsidR="005A4E58">
        <w:t xml:space="preserve">: </w:t>
      </w:r>
      <w:r w:rsidR="00095A9C">
        <w:t>The Priest</w:t>
      </w:r>
      <w:r w:rsidR="00216CEA">
        <w:t xml:space="preserve"> (</w:t>
      </w:r>
      <w:r w:rsidR="00095A9C">
        <w:t>126</w:t>
      </w:r>
      <w:r w:rsidR="00D807F4">
        <w:t xml:space="preserve"> </w:t>
      </w:r>
      <w:r w:rsidR="00004D93">
        <w:t>min)</w:t>
      </w:r>
    </w:p>
    <w:p w:rsidR="006F11C5" w:rsidRDefault="00E754B3" w:rsidP="006F11C5">
      <w:pPr>
        <w:pStyle w:val="ListParagraph"/>
        <w:numPr>
          <w:ilvl w:val="1"/>
          <w:numId w:val="1"/>
        </w:numPr>
      </w:pPr>
      <w:r>
        <w:t>This lecture e</w:t>
      </w:r>
      <w:r w:rsidR="00095A9C">
        <w:t>xplores Jesus’ fulfillment of the Old Testament office of priest.</w:t>
      </w:r>
    </w:p>
    <w:p w:rsidR="00004D93" w:rsidRDefault="00004D93" w:rsidP="006F11C5"/>
    <w:p w:rsidR="006F11C5" w:rsidRDefault="00141B3B" w:rsidP="00C27C67">
      <w:pPr>
        <w:pStyle w:val="ListParagraph"/>
        <w:numPr>
          <w:ilvl w:val="0"/>
          <w:numId w:val="1"/>
        </w:numPr>
      </w:pPr>
      <w:r>
        <w:t>Lecture 5</w:t>
      </w:r>
      <w:r w:rsidR="005A4E58">
        <w:t xml:space="preserve">: </w:t>
      </w:r>
      <w:r w:rsidR="00095A9C">
        <w:t>The King (126</w:t>
      </w:r>
      <w:r w:rsidR="00004D93">
        <w:t xml:space="preserve"> min)</w:t>
      </w:r>
    </w:p>
    <w:p w:rsidR="00D807F4" w:rsidRDefault="00E754B3" w:rsidP="006F11C5">
      <w:pPr>
        <w:pStyle w:val="ListParagraph"/>
        <w:numPr>
          <w:ilvl w:val="1"/>
          <w:numId w:val="1"/>
        </w:numPr>
      </w:pPr>
      <w:r>
        <w:t>This lecture explores Jesus’ fulfillment of the Old Testament office of king.</w:t>
      </w:r>
    </w:p>
    <w:p w:rsidR="00004D93" w:rsidRDefault="00004D93" w:rsidP="00D807F4"/>
    <w:p w:rsidR="006F11C5" w:rsidRDefault="00141B3B" w:rsidP="00C27C67">
      <w:pPr>
        <w:pStyle w:val="ListParagraph"/>
        <w:numPr>
          <w:ilvl w:val="0"/>
          <w:numId w:val="1"/>
        </w:numPr>
      </w:pPr>
      <w:r>
        <w:t>Lecture 6</w:t>
      </w:r>
      <w:r w:rsidR="00004D93">
        <w:t xml:space="preserve">: </w:t>
      </w:r>
      <w:r w:rsidR="006521CE">
        <w:t>The Articles of Faith (8</w:t>
      </w:r>
      <w:r w:rsidR="00D807F4">
        <w:t>4</w:t>
      </w:r>
      <w:r w:rsidR="00004D93">
        <w:t xml:space="preserve"> min)</w:t>
      </w:r>
    </w:p>
    <w:p w:rsidR="006F11C5" w:rsidRDefault="006521CE" w:rsidP="006F11C5">
      <w:pPr>
        <w:pStyle w:val="ListParagraph"/>
        <w:numPr>
          <w:ilvl w:val="1"/>
          <w:numId w:val="1"/>
        </w:numPr>
      </w:pPr>
      <w:r>
        <w:t xml:space="preserve">This </w:t>
      </w:r>
      <w:r w:rsidR="00E754B3">
        <w:t>lecture</w:t>
      </w:r>
      <w:r>
        <w:t xml:space="preserve"> looks at the Apostles’ Creed as a summary of the articles or doctrines that must be affirmed by all those who would call themselves “Christian”. It speaks of the history of the Creed, provides an overview of its statements, and focuses on the importance of its doctrines for today.</w:t>
      </w:r>
    </w:p>
    <w:p w:rsidR="00004D93" w:rsidRDefault="00004D93" w:rsidP="006F11C5"/>
    <w:p w:rsidR="006F11C5" w:rsidRDefault="00141B3B" w:rsidP="00C27C67">
      <w:pPr>
        <w:pStyle w:val="ListParagraph"/>
        <w:numPr>
          <w:ilvl w:val="0"/>
          <w:numId w:val="1"/>
        </w:numPr>
      </w:pPr>
      <w:r>
        <w:t>Lecture 7</w:t>
      </w:r>
      <w:r w:rsidR="005A4E58">
        <w:t xml:space="preserve">: </w:t>
      </w:r>
      <w:r w:rsidR="006521CE">
        <w:t>God the Father (100</w:t>
      </w:r>
      <w:r w:rsidR="00004D93">
        <w:t xml:space="preserve"> min)</w:t>
      </w:r>
    </w:p>
    <w:p w:rsidR="00055BC8" w:rsidRDefault="006521CE" w:rsidP="006F11C5">
      <w:pPr>
        <w:pStyle w:val="ListParagraph"/>
        <w:numPr>
          <w:ilvl w:val="1"/>
          <w:numId w:val="1"/>
        </w:numPr>
      </w:pPr>
      <w:r>
        <w:t xml:space="preserve">This </w:t>
      </w:r>
      <w:r w:rsidR="00E754B3">
        <w:t>lecture</w:t>
      </w:r>
      <w:r>
        <w:t xml:space="preserve"> addresses the basic idea of God, looking at some general things the Bible teaches about his existence and nature. It focuses on the phrase “Father Almighty,” paying attention to some distinctive qualities of the first person of the Trinity. And it explores the Father’s role as a Maker, or creator, of everything that exists.</w:t>
      </w:r>
    </w:p>
    <w:p w:rsidR="00004D93" w:rsidRDefault="00004D93" w:rsidP="006F11C5"/>
    <w:p w:rsidR="006F11C5" w:rsidRDefault="00141B3B" w:rsidP="00C27C67">
      <w:pPr>
        <w:pStyle w:val="ListParagraph"/>
        <w:numPr>
          <w:ilvl w:val="0"/>
          <w:numId w:val="1"/>
        </w:numPr>
      </w:pPr>
      <w:r>
        <w:t>Lecture 8</w:t>
      </w:r>
      <w:r w:rsidR="005A4E58">
        <w:t xml:space="preserve">: </w:t>
      </w:r>
      <w:r w:rsidR="006521CE">
        <w:t>Jesus Christ (95</w:t>
      </w:r>
      <w:r w:rsidR="00004D93">
        <w:t xml:space="preserve"> min)</w:t>
      </w:r>
    </w:p>
    <w:p w:rsidR="006F11C5" w:rsidRDefault="006521CE" w:rsidP="006F11C5">
      <w:pPr>
        <w:pStyle w:val="ListParagraph"/>
        <w:numPr>
          <w:ilvl w:val="1"/>
          <w:numId w:val="1"/>
        </w:numPr>
      </w:pPr>
      <w:r>
        <w:t xml:space="preserve">This </w:t>
      </w:r>
      <w:r w:rsidR="00E754B3">
        <w:t>lecture</w:t>
      </w:r>
      <w:r>
        <w:t xml:space="preserve"> speaks of the divinity of Jesus Christ, looking at things like the nature of his divinity, and his relationship to the other members of the Trinity. It looks at his humanity and discusses the relationship between his divine and human natures. And it talks about his work both during and after his earthly ministry.</w:t>
      </w:r>
    </w:p>
    <w:p w:rsidR="00141B3B" w:rsidRDefault="00141B3B" w:rsidP="006F11C5"/>
    <w:p w:rsidR="006D6860" w:rsidRDefault="005A4E58" w:rsidP="00C27C67">
      <w:pPr>
        <w:pStyle w:val="ListParagraph"/>
        <w:numPr>
          <w:ilvl w:val="0"/>
          <w:numId w:val="1"/>
        </w:numPr>
      </w:pPr>
      <w:r>
        <w:t>Lect</w:t>
      </w:r>
      <w:r w:rsidR="00C25C4A">
        <w:t xml:space="preserve">ure 9: </w:t>
      </w:r>
      <w:r w:rsidR="006521CE">
        <w:t>The Holy Spirit (94</w:t>
      </w:r>
      <w:r w:rsidR="00141B3B">
        <w:t xml:space="preserve"> min)</w:t>
      </w:r>
    </w:p>
    <w:p w:rsidR="006D6860" w:rsidRDefault="006521CE" w:rsidP="006D6860">
      <w:pPr>
        <w:pStyle w:val="ListParagraph"/>
        <w:numPr>
          <w:ilvl w:val="1"/>
          <w:numId w:val="1"/>
        </w:numPr>
      </w:pPr>
      <w:r>
        <w:t xml:space="preserve">This </w:t>
      </w:r>
      <w:r w:rsidR="00E754B3">
        <w:t>lecture</w:t>
      </w:r>
      <w:r>
        <w:t xml:space="preserve"> talks about the Holy Spirit’s divinity, his full membership in the Godhead. It considers his personhood, noting that the Holy Spirit is a true person and not simply a divine force. And it explores the work that the Holy Spirit did in the past, and that he continues to do today.</w:t>
      </w:r>
    </w:p>
    <w:p w:rsidR="00141B3B" w:rsidRDefault="00141B3B" w:rsidP="006D6860"/>
    <w:p w:rsidR="006D6860" w:rsidRDefault="00141B3B" w:rsidP="00C27C67">
      <w:pPr>
        <w:pStyle w:val="ListParagraph"/>
        <w:numPr>
          <w:ilvl w:val="0"/>
          <w:numId w:val="1"/>
        </w:numPr>
      </w:pPr>
      <w:r>
        <w:t xml:space="preserve">Lecture 10: </w:t>
      </w:r>
      <w:r w:rsidR="00E24A89">
        <w:t>The Church (98</w:t>
      </w:r>
      <w:r>
        <w:t xml:space="preserve"> min)</w:t>
      </w:r>
    </w:p>
    <w:p w:rsidR="006D6860" w:rsidRDefault="00E754B3" w:rsidP="006D6860">
      <w:pPr>
        <w:pStyle w:val="ListParagraph"/>
        <w:numPr>
          <w:ilvl w:val="1"/>
          <w:numId w:val="1"/>
        </w:numPr>
      </w:pPr>
      <w:r>
        <w:t>This lecture</w:t>
      </w:r>
      <w:r w:rsidR="00E24A89">
        <w:t xml:space="preserve"> looks at the divine sanction of the church, and at the facts that the church is holy, catholic or universal, and a communion.</w:t>
      </w:r>
    </w:p>
    <w:p w:rsidR="00141B3B" w:rsidRDefault="00141B3B" w:rsidP="006D6860"/>
    <w:p w:rsidR="006D6860" w:rsidRDefault="00141B3B" w:rsidP="006D6860">
      <w:pPr>
        <w:pStyle w:val="ListParagraph"/>
        <w:numPr>
          <w:ilvl w:val="0"/>
          <w:numId w:val="1"/>
        </w:numPr>
      </w:pPr>
      <w:r>
        <w:t>Lecture 1</w:t>
      </w:r>
      <w:r w:rsidR="00C01492">
        <w:t xml:space="preserve">1: </w:t>
      </w:r>
      <w:r w:rsidR="00E24A89">
        <w:t>Salvation (101</w:t>
      </w:r>
      <w:r>
        <w:t xml:space="preserve"> min)</w:t>
      </w:r>
    </w:p>
    <w:p w:rsidR="00BD1BE1" w:rsidRPr="00BD1BE1" w:rsidRDefault="00E754B3" w:rsidP="00C01492">
      <w:pPr>
        <w:pStyle w:val="ListParagraph"/>
        <w:numPr>
          <w:ilvl w:val="1"/>
          <w:numId w:val="1"/>
        </w:numPr>
      </w:pPr>
      <w:r>
        <w:rPr>
          <w:szCs w:val="20"/>
        </w:rPr>
        <w:t>T</w:t>
      </w:r>
      <w:r w:rsidR="00E24A89">
        <w:rPr>
          <w:szCs w:val="20"/>
        </w:rPr>
        <w:t>his</w:t>
      </w:r>
      <w:r>
        <w:rPr>
          <w:szCs w:val="20"/>
        </w:rPr>
        <w:t xml:space="preserve"> lecture is a</w:t>
      </w:r>
      <w:r w:rsidR="00E24A89">
        <w:rPr>
          <w:szCs w:val="20"/>
        </w:rPr>
        <w:t xml:space="preserve"> discussion of salvation</w:t>
      </w:r>
      <w:r>
        <w:rPr>
          <w:szCs w:val="20"/>
        </w:rPr>
        <w:t>, which</w:t>
      </w:r>
      <w:r w:rsidR="00E24A89">
        <w:rPr>
          <w:szCs w:val="20"/>
        </w:rPr>
        <w:t xml:space="preserve"> addresses the forgiveness of sins, the resurrection of the body, and the nature of everlasting life. </w:t>
      </w:r>
    </w:p>
    <w:p w:rsidR="00C01492" w:rsidRPr="00C01492" w:rsidRDefault="00C01492" w:rsidP="00BD1BE1"/>
    <w:p w:rsidR="00C01492" w:rsidRPr="00C01492" w:rsidRDefault="00C01492" w:rsidP="00C01492">
      <w:pPr>
        <w:pStyle w:val="ListParagraph"/>
        <w:numPr>
          <w:ilvl w:val="0"/>
          <w:numId w:val="1"/>
        </w:numPr>
      </w:pPr>
      <w:r>
        <w:rPr>
          <w:szCs w:val="20"/>
        </w:rPr>
        <w:t xml:space="preserve">Lecture 12: </w:t>
      </w:r>
      <w:r w:rsidR="00E24A89">
        <w:rPr>
          <w:szCs w:val="20"/>
        </w:rPr>
        <w:t>Paul’s Imprisonment (84</w:t>
      </w:r>
      <w:r>
        <w:rPr>
          <w:szCs w:val="20"/>
        </w:rPr>
        <w:t xml:space="preserve"> min)</w:t>
      </w:r>
    </w:p>
    <w:p w:rsidR="00BD1BE1" w:rsidRPr="00BD1BE1" w:rsidRDefault="00E754B3" w:rsidP="00C01492">
      <w:pPr>
        <w:pStyle w:val="ListParagraph"/>
        <w:numPr>
          <w:ilvl w:val="1"/>
          <w:numId w:val="1"/>
        </w:numPr>
      </w:pPr>
      <w:r>
        <w:rPr>
          <w:szCs w:val="20"/>
        </w:rPr>
        <w:t>This lecture s</w:t>
      </w:r>
      <w:r w:rsidR="00E24A89">
        <w:rPr>
          <w:szCs w:val="20"/>
        </w:rPr>
        <w:t>urveys the circumstances that gave rise to Paul’s letters to the Colossians, Philemon, Ephesians and the Philippians.</w:t>
      </w:r>
    </w:p>
    <w:p w:rsidR="00BD1BE1" w:rsidRPr="00BD1BE1" w:rsidRDefault="00BD1BE1" w:rsidP="00BD1BE1"/>
    <w:p w:rsidR="00BD1BE1" w:rsidRDefault="00C25C4A" w:rsidP="00BD1BE1">
      <w:pPr>
        <w:pStyle w:val="ListParagraph"/>
        <w:numPr>
          <w:ilvl w:val="0"/>
          <w:numId w:val="1"/>
        </w:numPr>
      </w:pPr>
      <w:r>
        <w:t xml:space="preserve">Lecture 13: </w:t>
      </w:r>
      <w:r w:rsidR="00E24A89">
        <w:t>Paul and the Colossians (91</w:t>
      </w:r>
      <w:r w:rsidR="00BD1BE1">
        <w:t xml:space="preserve"> min)</w:t>
      </w:r>
    </w:p>
    <w:p w:rsidR="00BD1BE1" w:rsidRDefault="00E754B3" w:rsidP="00BD1BE1">
      <w:pPr>
        <w:pStyle w:val="ListParagraph"/>
        <w:numPr>
          <w:ilvl w:val="1"/>
          <w:numId w:val="1"/>
        </w:numPr>
      </w:pPr>
      <w:r>
        <w:t>This lecture e</w:t>
      </w:r>
      <w:r w:rsidR="00E24A89">
        <w:t>xamines Paul’s response to the heretical teachings that introduced the veneration of lesser spiritual beings into Christian worship.</w:t>
      </w:r>
    </w:p>
    <w:p w:rsidR="00BD1BE1" w:rsidRDefault="00BD1BE1" w:rsidP="00BD1BE1"/>
    <w:p w:rsidR="00BD1BE1" w:rsidRDefault="00BD1BE1" w:rsidP="00BD1BE1">
      <w:pPr>
        <w:pStyle w:val="ListParagraph"/>
        <w:numPr>
          <w:ilvl w:val="0"/>
          <w:numId w:val="1"/>
        </w:numPr>
      </w:pPr>
      <w:r>
        <w:t xml:space="preserve">Lecture 14: </w:t>
      </w:r>
      <w:r w:rsidR="00EB63FC">
        <w:t>Paul and the Ephesians (92</w:t>
      </w:r>
      <w:r>
        <w:t xml:space="preserve"> min)</w:t>
      </w:r>
    </w:p>
    <w:p w:rsidR="00BD1BE1" w:rsidRDefault="00E754B3" w:rsidP="00BD1BE1">
      <w:pPr>
        <w:pStyle w:val="ListParagraph"/>
        <w:numPr>
          <w:ilvl w:val="1"/>
          <w:numId w:val="1"/>
        </w:numPr>
      </w:pPr>
      <w:r>
        <w:t>This lecture e</w:t>
      </w:r>
      <w:r w:rsidR="00EB63FC">
        <w:t>xamines how Paul designed Ephesians to teach Christians how to build, maintain and thrive in God’s kingdom.</w:t>
      </w:r>
    </w:p>
    <w:p w:rsidR="00BD1BE1" w:rsidRDefault="00BD1BE1" w:rsidP="00BD1BE1"/>
    <w:p w:rsidR="00BD1BE1" w:rsidRDefault="00BD1BE1" w:rsidP="00BD1BE1">
      <w:pPr>
        <w:pStyle w:val="ListParagraph"/>
        <w:numPr>
          <w:ilvl w:val="0"/>
          <w:numId w:val="1"/>
        </w:numPr>
      </w:pPr>
      <w:r>
        <w:t xml:space="preserve">Lecture 15: </w:t>
      </w:r>
      <w:r w:rsidR="00EB63FC">
        <w:t>Paul and Philemon (77</w:t>
      </w:r>
      <w:r>
        <w:t xml:space="preserve"> min)</w:t>
      </w:r>
    </w:p>
    <w:p w:rsidR="0023762E" w:rsidRDefault="00E754B3" w:rsidP="00EB63FC">
      <w:pPr>
        <w:pStyle w:val="ListParagraph"/>
        <w:numPr>
          <w:ilvl w:val="1"/>
          <w:numId w:val="1"/>
        </w:numPr>
      </w:pPr>
      <w:r>
        <w:t xml:space="preserve">This lecture examines the book of Philemon. </w:t>
      </w:r>
      <w:r w:rsidR="00EB63FC">
        <w:t xml:space="preserve">Paul wrote Philemon for a favor, asking Philemon to reconcile himself to </w:t>
      </w:r>
      <w:proofErr w:type="spellStart"/>
      <w:r w:rsidR="00EB63FC">
        <w:t>Onesimus</w:t>
      </w:r>
      <w:proofErr w:type="spellEnd"/>
      <w:r w:rsidR="00EB63FC">
        <w:t>.</w:t>
      </w:r>
    </w:p>
    <w:p w:rsidR="00E754B3" w:rsidRDefault="00E754B3" w:rsidP="0023762E"/>
    <w:p w:rsidR="00E754B3" w:rsidRDefault="00E754B3" w:rsidP="00E754B3">
      <w:pPr>
        <w:pStyle w:val="ListParagraph"/>
        <w:numPr>
          <w:ilvl w:val="0"/>
          <w:numId w:val="1"/>
        </w:numPr>
      </w:pPr>
      <w:r>
        <w:t>Lecture 16: Paul and the Philippians (92 min)</w:t>
      </w:r>
    </w:p>
    <w:p w:rsidR="00C27C67" w:rsidRPr="00E754B3" w:rsidRDefault="00E754B3" w:rsidP="00E754B3">
      <w:pPr>
        <w:pStyle w:val="ListParagraph"/>
        <w:numPr>
          <w:ilvl w:val="1"/>
          <w:numId w:val="1"/>
        </w:numPr>
      </w:pPr>
      <w:r>
        <w:t>This lecture examines Paul’s letter of hope and encouragement for the times of persecution and distress he and the Philippians faced.</w:t>
      </w:r>
    </w:p>
    <w:sectPr w:rsidR="00C27C67" w:rsidRPr="00E754B3" w:rsidSect="00C27C6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2FE"/>
    <w:multiLevelType w:val="hybridMultilevel"/>
    <w:tmpl w:val="73A27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D2482"/>
    <w:multiLevelType w:val="hybridMultilevel"/>
    <w:tmpl w:val="8530F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7701B6"/>
    <w:multiLevelType w:val="hybridMultilevel"/>
    <w:tmpl w:val="301ACDF6"/>
    <w:lvl w:ilvl="0" w:tplc="E5EE95AA">
      <w:numFmt w:val="bullet"/>
      <w:lvlText w:val="-"/>
      <w:lvlJc w:val="left"/>
      <w:pPr>
        <w:ind w:left="1800" w:hanging="360"/>
      </w:pPr>
      <w:rPr>
        <w:rFonts w:ascii="Cambria" w:eastAsiaTheme="minorHAnsi"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27C67"/>
    <w:rsid w:val="00004D93"/>
    <w:rsid w:val="000369A6"/>
    <w:rsid w:val="00055BC8"/>
    <w:rsid w:val="00083FF1"/>
    <w:rsid w:val="00095A9C"/>
    <w:rsid w:val="000B40A5"/>
    <w:rsid w:val="00141B3B"/>
    <w:rsid w:val="00187AFB"/>
    <w:rsid w:val="00216CEA"/>
    <w:rsid w:val="0023762E"/>
    <w:rsid w:val="00294573"/>
    <w:rsid w:val="00310909"/>
    <w:rsid w:val="003C22BF"/>
    <w:rsid w:val="00435EC6"/>
    <w:rsid w:val="004D5766"/>
    <w:rsid w:val="005A4E58"/>
    <w:rsid w:val="005E430B"/>
    <w:rsid w:val="005F55DE"/>
    <w:rsid w:val="006521CE"/>
    <w:rsid w:val="006D6860"/>
    <w:rsid w:val="006D6F49"/>
    <w:rsid w:val="006E6C51"/>
    <w:rsid w:val="006F11C5"/>
    <w:rsid w:val="00710386"/>
    <w:rsid w:val="007234B4"/>
    <w:rsid w:val="00752F85"/>
    <w:rsid w:val="007C50B1"/>
    <w:rsid w:val="00813689"/>
    <w:rsid w:val="00824113"/>
    <w:rsid w:val="00914729"/>
    <w:rsid w:val="00991B8E"/>
    <w:rsid w:val="009C1CC1"/>
    <w:rsid w:val="009E24C6"/>
    <w:rsid w:val="00BD1BE1"/>
    <w:rsid w:val="00C01492"/>
    <w:rsid w:val="00C25C4A"/>
    <w:rsid w:val="00C27C67"/>
    <w:rsid w:val="00D23E62"/>
    <w:rsid w:val="00D807F4"/>
    <w:rsid w:val="00DC5D80"/>
    <w:rsid w:val="00E24A89"/>
    <w:rsid w:val="00E57253"/>
    <w:rsid w:val="00E67844"/>
    <w:rsid w:val="00E754B3"/>
    <w:rsid w:val="00EB63FC"/>
    <w:rsid w:val="00F208EB"/>
  </w:rsids>
  <m:mathPr>
    <m:mathFont m:val="Arial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F638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27C67"/>
    <w:rPr>
      <w:color w:val="0000FF"/>
      <w:u w:val="single"/>
    </w:rPr>
  </w:style>
  <w:style w:type="paragraph" w:styleId="ListParagraph">
    <w:name w:val="List Paragraph"/>
    <w:basedOn w:val="Normal"/>
    <w:uiPriority w:val="34"/>
    <w:qFormat/>
    <w:rsid w:val="00C27C67"/>
    <w:pPr>
      <w:ind w:left="720"/>
      <w:contextualSpacing/>
    </w:pPr>
  </w:style>
</w:styles>
</file>

<file path=word/webSettings.xml><?xml version="1.0" encoding="utf-8"?>
<w:webSettings xmlns:r="http://schemas.openxmlformats.org/officeDocument/2006/relationships" xmlns:w="http://schemas.openxmlformats.org/wordprocessingml/2006/main">
  <w:divs>
    <w:div w:id="70663436">
      <w:bodyDiv w:val="1"/>
      <w:marLeft w:val="0"/>
      <w:marRight w:val="0"/>
      <w:marTop w:val="0"/>
      <w:marBottom w:val="0"/>
      <w:divBdr>
        <w:top w:val="none" w:sz="0" w:space="0" w:color="auto"/>
        <w:left w:val="none" w:sz="0" w:space="0" w:color="auto"/>
        <w:bottom w:val="none" w:sz="0" w:space="0" w:color="auto"/>
        <w:right w:val="none" w:sz="0" w:space="0" w:color="auto"/>
      </w:divBdr>
      <w:divsChild>
        <w:div w:id="460467457">
          <w:marLeft w:val="0"/>
          <w:marRight w:val="0"/>
          <w:marTop w:val="0"/>
          <w:marBottom w:val="0"/>
          <w:divBdr>
            <w:top w:val="none" w:sz="0" w:space="0" w:color="auto"/>
            <w:left w:val="none" w:sz="0" w:space="0" w:color="auto"/>
            <w:bottom w:val="none" w:sz="0" w:space="0" w:color="auto"/>
            <w:right w:val="none" w:sz="0" w:space="0" w:color="auto"/>
          </w:divBdr>
        </w:div>
      </w:divsChild>
    </w:div>
    <w:div w:id="94441876">
      <w:bodyDiv w:val="1"/>
      <w:marLeft w:val="0"/>
      <w:marRight w:val="0"/>
      <w:marTop w:val="0"/>
      <w:marBottom w:val="0"/>
      <w:divBdr>
        <w:top w:val="none" w:sz="0" w:space="0" w:color="auto"/>
        <w:left w:val="none" w:sz="0" w:space="0" w:color="auto"/>
        <w:bottom w:val="none" w:sz="0" w:space="0" w:color="auto"/>
        <w:right w:val="none" w:sz="0" w:space="0" w:color="auto"/>
      </w:divBdr>
      <w:divsChild>
        <w:div w:id="139737199">
          <w:marLeft w:val="0"/>
          <w:marRight w:val="0"/>
          <w:marTop w:val="0"/>
          <w:marBottom w:val="0"/>
          <w:divBdr>
            <w:top w:val="none" w:sz="0" w:space="0" w:color="auto"/>
            <w:left w:val="none" w:sz="0" w:space="0" w:color="auto"/>
            <w:bottom w:val="none" w:sz="0" w:space="0" w:color="auto"/>
            <w:right w:val="none" w:sz="0" w:space="0" w:color="auto"/>
          </w:divBdr>
        </w:div>
      </w:divsChild>
    </w:div>
    <w:div w:id="99690509">
      <w:bodyDiv w:val="1"/>
      <w:marLeft w:val="0"/>
      <w:marRight w:val="0"/>
      <w:marTop w:val="0"/>
      <w:marBottom w:val="0"/>
      <w:divBdr>
        <w:top w:val="none" w:sz="0" w:space="0" w:color="auto"/>
        <w:left w:val="none" w:sz="0" w:space="0" w:color="auto"/>
        <w:bottom w:val="none" w:sz="0" w:space="0" w:color="auto"/>
        <w:right w:val="none" w:sz="0" w:space="0" w:color="auto"/>
      </w:divBdr>
      <w:divsChild>
        <w:div w:id="1670517878">
          <w:marLeft w:val="0"/>
          <w:marRight w:val="0"/>
          <w:marTop w:val="0"/>
          <w:marBottom w:val="0"/>
          <w:divBdr>
            <w:top w:val="none" w:sz="0" w:space="0" w:color="auto"/>
            <w:left w:val="none" w:sz="0" w:space="0" w:color="auto"/>
            <w:bottom w:val="none" w:sz="0" w:space="0" w:color="auto"/>
            <w:right w:val="none" w:sz="0" w:space="0" w:color="auto"/>
          </w:divBdr>
        </w:div>
      </w:divsChild>
    </w:div>
    <w:div w:id="158812774">
      <w:bodyDiv w:val="1"/>
      <w:marLeft w:val="0"/>
      <w:marRight w:val="0"/>
      <w:marTop w:val="0"/>
      <w:marBottom w:val="0"/>
      <w:divBdr>
        <w:top w:val="none" w:sz="0" w:space="0" w:color="auto"/>
        <w:left w:val="none" w:sz="0" w:space="0" w:color="auto"/>
        <w:bottom w:val="none" w:sz="0" w:space="0" w:color="auto"/>
        <w:right w:val="none" w:sz="0" w:space="0" w:color="auto"/>
      </w:divBdr>
      <w:divsChild>
        <w:div w:id="1805854679">
          <w:marLeft w:val="0"/>
          <w:marRight w:val="0"/>
          <w:marTop w:val="0"/>
          <w:marBottom w:val="0"/>
          <w:divBdr>
            <w:top w:val="none" w:sz="0" w:space="0" w:color="auto"/>
            <w:left w:val="none" w:sz="0" w:space="0" w:color="auto"/>
            <w:bottom w:val="none" w:sz="0" w:space="0" w:color="auto"/>
            <w:right w:val="none" w:sz="0" w:space="0" w:color="auto"/>
          </w:divBdr>
        </w:div>
      </w:divsChild>
    </w:div>
    <w:div w:id="504521287">
      <w:bodyDiv w:val="1"/>
      <w:marLeft w:val="0"/>
      <w:marRight w:val="0"/>
      <w:marTop w:val="0"/>
      <w:marBottom w:val="0"/>
      <w:divBdr>
        <w:top w:val="none" w:sz="0" w:space="0" w:color="auto"/>
        <w:left w:val="none" w:sz="0" w:space="0" w:color="auto"/>
        <w:bottom w:val="none" w:sz="0" w:space="0" w:color="auto"/>
        <w:right w:val="none" w:sz="0" w:space="0" w:color="auto"/>
      </w:divBdr>
      <w:divsChild>
        <w:div w:id="1430202395">
          <w:marLeft w:val="0"/>
          <w:marRight w:val="0"/>
          <w:marTop w:val="0"/>
          <w:marBottom w:val="0"/>
          <w:divBdr>
            <w:top w:val="none" w:sz="0" w:space="0" w:color="auto"/>
            <w:left w:val="none" w:sz="0" w:space="0" w:color="auto"/>
            <w:bottom w:val="none" w:sz="0" w:space="0" w:color="auto"/>
            <w:right w:val="none" w:sz="0" w:space="0" w:color="auto"/>
          </w:divBdr>
        </w:div>
      </w:divsChild>
    </w:div>
    <w:div w:id="1377504683">
      <w:bodyDiv w:val="1"/>
      <w:marLeft w:val="0"/>
      <w:marRight w:val="0"/>
      <w:marTop w:val="0"/>
      <w:marBottom w:val="0"/>
      <w:divBdr>
        <w:top w:val="none" w:sz="0" w:space="0" w:color="auto"/>
        <w:left w:val="none" w:sz="0" w:space="0" w:color="auto"/>
        <w:bottom w:val="none" w:sz="0" w:space="0" w:color="auto"/>
        <w:right w:val="none" w:sz="0" w:space="0" w:color="auto"/>
      </w:divBdr>
      <w:divsChild>
        <w:div w:id="690493007">
          <w:marLeft w:val="0"/>
          <w:marRight w:val="0"/>
          <w:marTop w:val="0"/>
          <w:marBottom w:val="0"/>
          <w:divBdr>
            <w:top w:val="none" w:sz="0" w:space="0" w:color="auto"/>
            <w:left w:val="none" w:sz="0" w:space="0" w:color="auto"/>
            <w:bottom w:val="none" w:sz="0" w:space="0" w:color="auto"/>
            <w:right w:val="none" w:sz="0" w:space="0" w:color="auto"/>
          </w:divBdr>
        </w:div>
      </w:divsChild>
    </w:div>
    <w:div w:id="1583566627">
      <w:bodyDiv w:val="1"/>
      <w:marLeft w:val="0"/>
      <w:marRight w:val="0"/>
      <w:marTop w:val="0"/>
      <w:marBottom w:val="0"/>
      <w:divBdr>
        <w:top w:val="none" w:sz="0" w:space="0" w:color="auto"/>
        <w:left w:val="none" w:sz="0" w:space="0" w:color="auto"/>
        <w:bottom w:val="none" w:sz="0" w:space="0" w:color="auto"/>
        <w:right w:val="none" w:sz="0" w:space="0" w:color="auto"/>
      </w:divBdr>
      <w:divsChild>
        <w:div w:id="909195180">
          <w:marLeft w:val="0"/>
          <w:marRight w:val="0"/>
          <w:marTop w:val="0"/>
          <w:marBottom w:val="0"/>
          <w:divBdr>
            <w:top w:val="none" w:sz="0" w:space="0" w:color="auto"/>
            <w:left w:val="none" w:sz="0" w:space="0" w:color="auto"/>
            <w:bottom w:val="none" w:sz="0" w:space="0" w:color="auto"/>
            <w:right w:val="none" w:sz="0" w:space="0" w:color="auto"/>
          </w:divBdr>
        </w:div>
      </w:divsChild>
    </w:div>
    <w:div w:id="1904482708">
      <w:bodyDiv w:val="1"/>
      <w:marLeft w:val="0"/>
      <w:marRight w:val="0"/>
      <w:marTop w:val="0"/>
      <w:marBottom w:val="0"/>
      <w:divBdr>
        <w:top w:val="none" w:sz="0" w:space="0" w:color="auto"/>
        <w:left w:val="none" w:sz="0" w:space="0" w:color="auto"/>
        <w:bottom w:val="none" w:sz="0" w:space="0" w:color="auto"/>
        <w:right w:val="none" w:sz="0" w:space="0" w:color="auto"/>
      </w:divBdr>
      <w:divsChild>
        <w:div w:id="1079863900">
          <w:marLeft w:val="0"/>
          <w:marRight w:val="0"/>
          <w:marTop w:val="0"/>
          <w:marBottom w:val="0"/>
          <w:divBdr>
            <w:top w:val="none" w:sz="0" w:space="0" w:color="auto"/>
            <w:left w:val="none" w:sz="0" w:space="0" w:color="auto"/>
            <w:bottom w:val="none" w:sz="0" w:space="0" w:color="auto"/>
            <w:right w:val="none" w:sz="0" w:space="0" w:color="auto"/>
          </w:divBdr>
          <w:divsChild>
            <w:div w:id="35720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7624">
      <w:bodyDiv w:val="1"/>
      <w:marLeft w:val="0"/>
      <w:marRight w:val="0"/>
      <w:marTop w:val="0"/>
      <w:marBottom w:val="0"/>
      <w:divBdr>
        <w:top w:val="none" w:sz="0" w:space="0" w:color="auto"/>
        <w:left w:val="none" w:sz="0" w:space="0" w:color="auto"/>
        <w:bottom w:val="none" w:sz="0" w:space="0" w:color="auto"/>
        <w:right w:val="none" w:sz="0" w:space="0" w:color="auto"/>
      </w:divBdr>
      <w:divsChild>
        <w:div w:id="138115557">
          <w:marLeft w:val="0"/>
          <w:marRight w:val="0"/>
          <w:marTop w:val="0"/>
          <w:marBottom w:val="0"/>
          <w:divBdr>
            <w:top w:val="none" w:sz="0" w:space="0" w:color="auto"/>
            <w:left w:val="none" w:sz="0" w:space="0" w:color="auto"/>
            <w:bottom w:val="none" w:sz="0" w:space="0" w:color="auto"/>
            <w:right w:val="none" w:sz="0" w:space="0" w:color="auto"/>
          </w:divBdr>
        </w:div>
      </w:divsChild>
    </w:div>
    <w:div w:id="2064408037">
      <w:bodyDiv w:val="1"/>
      <w:marLeft w:val="0"/>
      <w:marRight w:val="0"/>
      <w:marTop w:val="0"/>
      <w:marBottom w:val="0"/>
      <w:divBdr>
        <w:top w:val="none" w:sz="0" w:space="0" w:color="auto"/>
        <w:left w:val="none" w:sz="0" w:space="0" w:color="auto"/>
        <w:bottom w:val="none" w:sz="0" w:space="0" w:color="auto"/>
        <w:right w:val="none" w:sz="0" w:space="0" w:color="auto"/>
      </w:divBdr>
      <w:divsChild>
        <w:div w:id="401680393">
          <w:marLeft w:val="0"/>
          <w:marRight w:val="0"/>
          <w:marTop w:val="0"/>
          <w:marBottom w:val="0"/>
          <w:divBdr>
            <w:top w:val="none" w:sz="0" w:space="0" w:color="auto"/>
            <w:left w:val="none" w:sz="0" w:space="0" w:color="auto"/>
            <w:bottom w:val="none" w:sz="0" w:space="0" w:color="auto"/>
            <w:right w:val="none" w:sz="0" w:space="0" w:color="auto"/>
          </w:divBdr>
        </w:div>
      </w:divsChild>
    </w:div>
    <w:div w:id="2090929512">
      <w:bodyDiv w:val="1"/>
      <w:marLeft w:val="0"/>
      <w:marRight w:val="0"/>
      <w:marTop w:val="0"/>
      <w:marBottom w:val="0"/>
      <w:divBdr>
        <w:top w:val="none" w:sz="0" w:space="0" w:color="auto"/>
        <w:left w:val="none" w:sz="0" w:space="0" w:color="auto"/>
        <w:bottom w:val="none" w:sz="0" w:space="0" w:color="auto"/>
        <w:right w:val="none" w:sz="0" w:space="0" w:color="auto"/>
      </w:divBdr>
      <w:divsChild>
        <w:div w:id="1256590593">
          <w:marLeft w:val="0"/>
          <w:marRight w:val="0"/>
          <w:marTop w:val="0"/>
          <w:marBottom w:val="0"/>
          <w:divBdr>
            <w:top w:val="none" w:sz="0" w:space="0" w:color="auto"/>
            <w:left w:val="none" w:sz="0" w:space="0" w:color="auto"/>
            <w:bottom w:val="none" w:sz="0" w:space="0" w:color="auto"/>
            <w:right w:val="none" w:sz="0" w:space="0" w:color="auto"/>
          </w:divBdr>
        </w:div>
      </w:divsChild>
    </w:div>
    <w:div w:id="2134866748">
      <w:bodyDiv w:val="1"/>
      <w:marLeft w:val="0"/>
      <w:marRight w:val="0"/>
      <w:marTop w:val="0"/>
      <w:marBottom w:val="0"/>
      <w:divBdr>
        <w:top w:val="none" w:sz="0" w:space="0" w:color="auto"/>
        <w:left w:val="none" w:sz="0" w:space="0" w:color="auto"/>
        <w:bottom w:val="none" w:sz="0" w:space="0" w:color="auto"/>
        <w:right w:val="none" w:sz="0" w:space="0" w:color="auto"/>
      </w:divBdr>
      <w:divsChild>
        <w:div w:id="14619240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587</Words>
  <Characters>3349</Characters>
  <Application>Microsoft Macintosh Word</Application>
  <DocSecurity>0</DocSecurity>
  <Lines>27</Lines>
  <Paragraphs>6</Paragraphs>
  <ScaleCrop>false</ScaleCrop>
  <Company>EE International</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Mangham</dc:creator>
  <cp:keywords/>
  <cp:lastModifiedBy>Tom Mangham</cp:lastModifiedBy>
  <cp:revision>5</cp:revision>
  <dcterms:created xsi:type="dcterms:W3CDTF">2014-11-07T03:13:00Z</dcterms:created>
  <dcterms:modified xsi:type="dcterms:W3CDTF">2014-11-07T15:52:00Z</dcterms:modified>
</cp:coreProperties>
</file>